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28.泰达街生均公用经费绩效目标表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816211天津经济技术开发区国际学校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8027524.00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8027524.00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1.目标内容1：通过保质保量的完成本年度教学任务，保证了学校日常工作的正常运转，提升了本区域的教学水平，进一步提高了师生满意度。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3837人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小学经费生均标准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3475B07"/>
    <w:rsid w:val="08403A40"/>
    <w:rsid w:val="18DD0845"/>
    <w:rsid w:val="1AB865A1"/>
    <w:rsid w:val="1E7A5B89"/>
    <w:rsid w:val="257C3BC2"/>
    <w:rsid w:val="2AFA52AB"/>
    <w:rsid w:val="2BF6650A"/>
    <w:rsid w:val="2D016174"/>
    <w:rsid w:val="2EE32A89"/>
    <w:rsid w:val="3C345D34"/>
    <w:rsid w:val="3E61442E"/>
    <w:rsid w:val="489C351F"/>
    <w:rsid w:val="4D733DCA"/>
    <w:rsid w:val="594C23E9"/>
    <w:rsid w:val="5DE34983"/>
    <w:rsid w:val="5ECB312A"/>
    <w:rsid w:val="61154C74"/>
    <w:rsid w:val="67E260DB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EEBE6415E91E4574A8A4176B4C84C54F_13</vt:lpwstr>
  </property>
</Properties>
</file>